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99" w:rsidRPr="00E31499" w:rsidRDefault="00195E31">
      <w:pPr>
        <w:rPr>
          <w:i/>
          <w:sz w:val="28"/>
          <w:szCs w:val="28"/>
        </w:rPr>
      </w:pPr>
      <w:r w:rsidRPr="00E31499">
        <w:rPr>
          <w:b/>
          <w:sz w:val="28"/>
          <w:szCs w:val="28"/>
        </w:rPr>
        <w:t>Scotland Against TTIP Press Release</w:t>
      </w:r>
      <w:r w:rsidR="00E31499" w:rsidRPr="00E31499">
        <w:rPr>
          <w:i/>
          <w:sz w:val="28"/>
          <w:szCs w:val="28"/>
        </w:rPr>
        <w:tab/>
      </w:r>
      <w:r w:rsidR="00E31499" w:rsidRPr="00E31499">
        <w:rPr>
          <w:i/>
          <w:sz w:val="28"/>
          <w:szCs w:val="28"/>
        </w:rPr>
        <w:tab/>
      </w:r>
    </w:p>
    <w:p w:rsidR="00FC04F1" w:rsidRPr="00E31499" w:rsidRDefault="00CF08CE">
      <w:pPr>
        <w:rPr>
          <w:i/>
          <w:sz w:val="32"/>
          <w:szCs w:val="32"/>
        </w:rPr>
      </w:pPr>
      <w:r w:rsidRPr="00CF08CE">
        <w:rPr>
          <w:i/>
          <w:highlight w:val="yellow"/>
        </w:rPr>
        <w:t>Date.</w:t>
      </w:r>
      <w:r>
        <w:t xml:space="preserve"> </w:t>
      </w:r>
      <w:r w:rsidR="00FC04F1" w:rsidRPr="00FC04F1">
        <w:t>For immediate release</w:t>
      </w:r>
    </w:p>
    <w:p w:rsidR="00383100" w:rsidRPr="00E31499" w:rsidRDefault="002A54D5">
      <w:pPr>
        <w:rPr>
          <w:b/>
          <w:sz w:val="36"/>
          <w:szCs w:val="36"/>
        </w:rPr>
      </w:pPr>
      <w:r w:rsidRPr="00E31499">
        <w:rPr>
          <w:b/>
          <w:sz w:val="36"/>
          <w:szCs w:val="36"/>
        </w:rPr>
        <w:t xml:space="preserve">Local </w:t>
      </w:r>
      <w:proofErr w:type="spellStart"/>
      <w:r w:rsidRPr="00E31499">
        <w:rPr>
          <w:b/>
          <w:sz w:val="36"/>
          <w:szCs w:val="36"/>
        </w:rPr>
        <w:t>Holyrood</w:t>
      </w:r>
      <w:proofErr w:type="spellEnd"/>
      <w:r w:rsidRPr="00E31499">
        <w:rPr>
          <w:b/>
          <w:sz w:val="36"/>
          <w:szCs w:val="36"/>
        </w:rPr>
        <w:t xml:space="preserve"> candidate pledges </w:t>
      </w:r>
      <w:r w:rsidR="00FC04F1" w:rsidRPr="00E31499">
        <w:rPr>
          <w:b/>
          <w:sz w:val="36"/>
          <w:szCs w:val="36"/>
        </w:rPr>
        <w:t>to oppose</w:t>
      </w:r>
      <w:r w:rsidR="009203F5" w:rsidRPr="00E31499">
        <w:rPr>
          <w:b/>
          <w:sz w:val="36"/>
          <w:szCs w:val="36"/>
        </w:rPr>
        <w:t xml:space="preserve"> dangerous </w:t>
      </w:r>
      <w:r w:rsidR="00750392" w:rsidRPr="00E31499">
        <w:rPr>
          <w:b/>
          <w:sz w:val="36"/>
          <w:szCs w:val="36"/>
        </w:rPr>
        <w:t xml:space="preserve">new </w:t>
      </w:r>
      <w:r w:rsidR="009203F5" w:rsidRPr="00E31499">
        <w:rPr>
          <w:b/>
          <w:sz w:val="36"/>
          <w:szCs w:val="36"/>
        </w:rPr>
        <w:t>trade deals if elected.</w:t>
      </w:r>
      <w:bookmarkStart w:id="0" w:name="_GoBack"/>
      <w:bookmarkEnd w:id="0"/>
    </w:p>
    <w:p w:rsidR="00FC04F1" w:rsidRDefault="009203F5">
      <w:r>
        <w:t xml:space="preserve">Local </w:t>
      </w:r>
      <w:proofErr w:type="spellStart"/>
      <w:r>
        <w:t>Holyrood</w:t>
      </w:r>
      <w:proofErr w:type="spellEnd"/>
      <w:r>
        <w:t xml:space="preserve"> candidate, </w:t>
      </w:r>
      <w:r w:rsidRPr="00CF08CE">
        <w:rPr>
          <w:i/>
          <w:highlight w:val="yellow"/>
        </w:rPr>
        <w:t>Name</w:t>
      </w:r>
      <w:r w:rsidR="00CF08CE">
        <w:rPr>
          <w:i/>
        </w:rPr>
        <w:t xml:space="preserve"> of candidate</w:t>
      </w:r>
      <w:r>
        <w:t xml:space="preserve">, has pledged to oppose two dangerous new trade deals currently being negotiated in Europe if </w:t>
      </w:r>
      <w:r w:rsidRPr="00CF08CE">
        <w:rPr>
          <w:i/>
          <w:highlight w:val="yellow"/>
        </w:rPr>
        <w:t>s/he</w:t>
      </w:r>
      <w:r>
        <w:t xml:space="preserve"> is elected in May. </w:t>
      </w:r>
    </w:p>
    <w:p w:rsidR="009203F5" w:rsidRPr="00974186" w:rsidRDefault="00026146">
      <w:r>
        <w:t xml:space="preserve">Today, </w:t>
      </w:r>
      <w:r w:rsidR="009203F5" w:rsidRPr="00CF08CE">
        <w:rPr>
          <w:i/>
          <w:highlight w:val="yellow"/>
        </w:rPr>
        <w:t xml:space="preserve">Name </w:t>
      </w:r>
      <w:r w:rsidR="00CF08CE" w:rsidRPr="00CF08CE">
        <w:rPr>
          <w:i/>
          <w:highlight w:val="yellow"/>
        </w:rPr>
        <w:t>of candidate</w:t>
      </w:r>
      <w:r w:rsidR="00CF08CE">
        <w:rPr>
          <w:i/>
        </w:rPr>
        <w:t xml:space="preserve"> </w:t>
      </w:r>
      <w:r w:rsidR="00F24386">
        <w:t>met with local</w:t>
      </w:r>
      <w:r w:rsidR="009203F5">
        <w:t xml:space="preserve"> campaign</w:t>
      </w:r>
      <w:r w:rsidR="00750392">
        <w:t>er</w:t>
      </w:r>
      <w:r w:rsidR="009203F5">
        <w:t>s concerned about new trade agreements being negotiated in secret by the EU and how they might threaten Scotland’s democratic powers.</w:t>
      </w:r>
      <w:r w:rsidR="00974186">
        <w:t xml:space="preserve"> </w:t>
      </w:r>
      <w:r w:rsidR="00FC04F1">
        <w:t xml:space="preserve"> </w:t>
      </w:r>
      <w:r w:rsidR="00974186" w:rsidRPr="00CF08CE">
        <w:rPr>
          <w:i/>
          <w:highlight w:val="yellow"/>
        </w:rPr>
        <w:t xml:space="preserve">Name </w:t>
      </w:r>
      <w:r w:rsidR="00CF08CE" w:rsidRPr="00CF08CE">
        <w:rPr>
          <w:i/>
          <w:highlight w:val="yellow"/>
        </w:rPr>
        <w:t>of candidate</w:t>
      </w:r>
      <w:r w:rsidR="00CF08CE">
        <w:rPr>
          <w:i/>
        </w:rPr>
        <w:t xml:space="preserve"> </w:t>
      </w:r>
      <w:r w:rsidR="00974186">
        <w:t xml:space="preserve">signed a pledge against TTIP and CETA that commits </w:t>
      </w:r>
      <w:r w:rsidR="00974186" w:rsidRPr="00C24238">
        <w:rPr>
          <w:highlight w:val="yellow"/>
        </w:rPr>
        <w:t>her/him</w:t>
      </w:r>
      <w:r w:rsidR="00974186">
        <w:t xml:space="preserve"> to speak out against the trade deals if elected to the Scottish Parliament</w:t>
      </w:r>
      <w:r w:rsidR="00FC04F1">
        <w:t xml:space="preserve"> this May</w:t>
      </w:r>
      <w:r w:rsidR="00974186">
        <w:t>.</w:t>
      </w:r>
    </w:p>
    <w:p w:rsidR="009203F5" w:rsidRDefault="00974186">
      <w:r w:rsidRPr="00CF08CE">
        <w:rPr>
          <w:i/>
          <w:highlight w:val="yellow"/>
        </w:rPr>
        <w:t xml:space="preserve">Name of </w:t>
      </w:r>
      <w:r w:rsidR="00CF08CE" w:rsidRPr="00CF08CE">
        <w:rPr>
          <w:i/>
          <w:highlight w:val="yellow"/>
        </w:rPr>
        <w:t>local</w:t>
      </w:r>
      <w:r w:rsidRPr="00CF08CE">
        <w:rPr>
          <w:i/>
          <w:highlight w:val="yellow"/>
        </w:rPr>
        <w:t xml:space="preserve"> group</w:t>
      </w:r>
      <w:r>
        <w:rPr>
          <w:i/>
        </w:rPr>
        <w:t xml:space="preserve"> </w:t>
      </w:r>
      <w:r w:rsidR="00FC04F1">
        <w:t>is</w:t>
      </w:r>
      <w:r w:rsidR="009203F5" w:rsidRPr="00974186">
        <w:t xml:space="preserve"> concerned</w:t>
      </w:r>
      <w:r w:rsidR="009203F5">
        <w:t xml:space="preserve"> about TTIP, a deal between the EU and the US; </w:t>
      </w:r>
      <w:r w:rsidR="00FC04F1">
        <w:t>and it</w:t>
      </w:r>
      <w:r w:rsidR="009203F5">
        <w:t>s ‘little brother’ CETA, which is a deal between Canada and the EU.</w:t>
      </w:r>
      <w:r w:rsidR="00750392">
        <w:t xml:space="preserve"> </w:t>
      </w:r>
      <w:r w:rsidR="009203F5">
        <w:t xml:space="preserve">Campaigners argue that these deals, which have been negotiated in secret, will grant corporations a host of new powers to challenge current laws, </w:t>
      </w:r>
      <w:r w:rsidR="00713AA9">
        <w:t>as well as</w:t>
      </w:r>
      <w:r w:rsidR="00026146">
        <w:t xml:space="preserve"> shape new laws for the sake of </w:t>
      </w:r>
      <w:r>
        <w:t>corp</w:t>
      </w:r>
      <w:r w:rsidR="00FC04F1">
        <w:t>or</w:t>
      </w:r>
      <w:r>
        <w:t>ate</w:t>
      </w:r>
      <w:r w:rsidR="00026146">
        <w:t xml:space="preserve"> profits, </w:t>
      </w:r>
      <w:r>
        <w:t>not</w:t>
      </w:r>
      <w:r w:rsidR="00026146">
        <w:t xml:space="preserve"> the well being of citizens</w:t>
      </w:r>
      <w:r w:rsidR="00713AA9">
        <w:t>.</w:t>
      </w:r>
      <w:r w:rsidR="00195E31">
        <w:t xml:space="preserve"> </w:t>
      </w:r>
      <w:r>
        <w:t xml:space="preserve">Laws protecting workers rights, food safety, energy policy and the environment could all be under threat. Campaigners are also concerned that the Scottish NHS and Scottish Water might be put under increased pressure to become privatised if the deals are ratified. </w:t>
      </w:r>
    </w:p>
    <w:p w:rsidR="00195E31" w:rsidRPr="001F6C2F" w:rsidRDefault="00CF08CE" w:rsidP="00195E31">
      <w:pPr>
        <w:rPr>
          <w:rFonts w:cstheme="minorHAnsi"/>
        </w:rPr>
      </w:pPr>
      <w:r w:rsidRPr="00CF08CE">
        <w:rPr>
          <w:i/>
          <w:highlight w:val="yellow"/>
        </w:rPr>
        <w:t xml:space="preserve">Name of </w:t>
      </w:r>
      <w:r>
        <w:rPr>
          <w:i/>
          <w:highlight w:val="yellow"/>
        </w:rPr>
        <w:t>l</w:t>
      </w:r>
      <w:r w:rsidR="00195E31" w:rsidRPr="00CF08CE">
        <w:rPr>
          <w:i/>
          <w:highlight w:val="yellow"/>
        </w:rPr>
        <w:t xml:space="preserve">ocal </w:t>
      </w:r>
      <w:r w:rsidRPr="00CF08CE">
        <w:rPr>
          <w:i/>
          <w:highlight w:val="yellow"/>
        </w:rPr>
        <w:t>spokesperson</w:t>
      </w:r>
      <w:r>
        <w:rPr>
          <w:i/>
        </w:rPr>
        <w:t xml:space="preserve"> </w:t>
      </w:r>
      <w:r w:rsidR="00195E31">
        <w:rPr>
          <w:i/>
        </w:rPr>
        <w:t xml:space="preserve"> from </w:t>
      </w:r>
      <w:r>
        <w:rPr>
          <w:i/>
          <w:highlight w:val="yellow"/>
        </w:rPr>
        <w:t>n</w:t>
      </w:r>
      <w:r w:rsidR="00195E31" w:rsidRPr="00CF08CE">
        <w:rPr>
          <w:i/>
          <w:highlight w:val="yellow"/>
        </w:rPr>
        <w:t xml:space="preserve">ame of </w:t>
      </w:r>
      <w:r>
        <w:rPr>
          <w:i/>
          <w:highlight w:val="yellow"/>
        </w:rPr>
        <w:t>local g</w:t>
      </w:r>
      <w:r w:rsidR="00195E31" w:rsidRPr="00CF08CE">
        <w:rPr>
          <w:i/>
          <w:highlight w:val="yellow"/>
        </w:rPr>
        <w:t>roup</w:t>
      </w:r>
      <w:r w:rsidR="00195E31">
        <w:rPr>
          <w:i/>
        </w:rPr>
        <w:t xml:space="preserve"> </w:t>
      </w:r>
      <w:r w:rsidR="00195E31">
        <w:t xml:space="preserve">said ‘TTIP and CETA threaten our rights as citizens, and the ability of the Scottish Parliament to pass laws to protect us. </w:t>
      </w:r>
      <w:r w:rsidR="00974186">
        <w:t xml:space="preserve">These are deals </w:t>
      </w:r>
      <w:r w:rsidR="00195E31">
        <w:t xml:space="preserve">for corporations – that offer no benefits to ordinary people in Scotland. There is huge opposition to these trade deals across the country, and across Europe. It is vital that politicians </w:t>
      </w:r>
      <w:r w:rsidR="00195E31">
        <w:rPr>
          <w:rFonts w:cstheme="minorHAnsi"/>
        </w:rPr>
        <w:t>reflect the extent of public opposition by speaking out against them.’</w:t>
      </w:r>
    </w:p>
    <w:p w:rsidR="00713AA9" w:rsidRDefault="00713AA9">
      <w:r w:rsidRPr="00CF08CE">
        <w:rPr>
          <w:i/>
          <w:highlight w:val="yellow"/>
        </w:rPr>
        <w:t>Name</w:t>
      </w:r>
      <w:r w:rsidR="00CF08CE" w:rsidRPr="00CF08CE">
        <w:rPr>
          <w:i/>
          <w:highlight w:val="yellow"/>
        </w:rPr>
        <w:t xml:space="preserve"> of candidate</w:t>
      </w:r>
      <w:r>
        <w:rPr>
          <w:i/>
        </w:rPr>
        <w:t xml:space="preserve">, </w:t>
      </w:r>
      <w:r>
        <w:t xml:space="preserve">candidate for the </w:t>
      </w:r>
      <w:r w:rsidRPr="00CF08CE">
        <w:rPr>
          <w:i/>
          <w:highlight w:val="yellow"/>
        </w:rPr>
        <w:t>name of party</w:t>
      </w:r>
      <w:r>
        <w:rPr>
          <w:i/>
        </w:rPr>
        <w:t xml:space="preserve"> </w:t>
      </w:r>
      <w:r>
        <w:t>said: ‘…..?’</w:t>
      </w:r>
      <w:r w:rsidR="00026146">
        <w:t>[</w:t>
      </w:r>
      <w:r w:rsidR="00026146" w:rsidRPr="00CF08CE">
        <w:rPr>
          <w:highlight w:val="yellow"/>
        </w:rPr>
        <w:t>ask for a quote from the candidate to fit here</w:t>
      </w:r>
      <w:r w:rsidR="00026146">
        <w:t>]</w:t>
      </w:r>
    </w:p>
    <w:p w:rsidR="006E012B" w:rsidRDefault="009203F5" w:rsidP="006E012B">
      <w:r>
        <w:t>The pledge against CETA and TTIP</w:t>
      </w:r>
      <w:r w:rsidR="00750392">
        <w:t xml:space="preserve"> that </w:t>
      </w:r>
      <w:r w:rsidR="00750392" w:rsidRPr="00C24238">
        <w:rPr>
          <w:i/>
          <w:highlight w:val="yellow"/>
        </w:rPr>
        <w:t>Name</w:t>
      </w:r>
      <w:r w:rsidR="00750392" w:rsidRPr="006E012B">
        <w:rPr>
          <w:i/>
        </w:rPr>
        <w:t xml:space="preserve"> </w:t>
      </w:r>
      <w:r w:rsidR="00750392">
        <w:t xml:space="preserve">has signed, </w:t>
      </w:r>
      <w:r w:rsidR="00C24238">
        <w:t>has</w:t>
      </w:r>
      <w:r>
        <w:t xml:space="preserve"> been created by </w:t>
      </w:r>
      <w:hyperlink r:id="rId9" w:history="1">
        <w:r w:rsidRPr="006E012B">
          <w:rPr>
            <w:rStyle w:val="Hyperlink"/>
          </w:rPr>
          <w:t>Scotland Against TTIP</w:t>
        </w:r>
      </w:hyperlink>
      <w:r w:rsidR="00CF08CE">
        <w:rPr>
          <w:rStyle w:val="EndnoteReference"/>
          <w:color w:val="0000FF" w:themeColor="hyperlink"/>
          <w:u w:val="single"/>
        </w:rPr>
        <w:endnoteReference w:id="1"/>
      </w:r>
      <w:r>
        <w:t xml:space="preserve">, a coalition of trade unionists, NGOs and local activists </w:t>
      </w:r>
      <w:r w:rsidR="00750392">
        <w:t xml:space="preserve">whose total membership exceeds 100,000 people. </w:t>
      </w:r>
      <w:r w:rsidR="006E012B">
        <w:t>It is being used</w:t>
      </w:r>
      <w:r w:rsidR="00750392">
        <w:t xml:space="preserve"> </w:t>
      </w:r>
      <w:r w:rsidR="00FC70E3">
        <w:t>to</w:t>
      </w:r>
      <w:r w:rsidR="00750392">
        <w:t xml:space="preserve"> raise awareness of these trade deals in the run up to the </w:t>
      </w:r>
      <w:proofErr w:type="spellStart"/>
      <w:r w:rsidR="00750392">
        <w:t>Holyrood</w:t>
      </w:r>
      <w:proofErr w:type="spellEnd"/>
      <w:r w:rsidR="00750392">
        <w:t xml:space="preserve"> elections. </w:t>
      </w:r>
    </w:p>
    <w:p w:rsidR="006E012B" w:rsidRDefault="00713AA9" w:rsidP="006E012B">
      <w:r>
        <w:t xml:space="preserve"> The movement against TTIP and CETA is growing. In Scotland, </w:t>
      </w:r>
      <w:hyperlink r:id="rId10" w:history="1">
        <w:r w:rsidRPr="006E012B">
          <w:rPr>
            <w:rStyle w:val="Hyperlink"/>
          </w:rPr>
          <w:t>one third of local councils have passed motions opposing TTIP</w:t>
        </w:r>
        <w:r w:rsidR="009036FA">
          <w:rPr>
            <w:rStyle w:val="EndnoteReference"/>
            <w:color w:val="0000FF" w:themeColor="hyperlink"/>
            <w:u w:val="single"/>
          </w:rPr>
          <w:endnoteReference w:id="2"/>
        </w:r>
        <w:r w:rsidRPr="006E012B">
          <w:rPr>
            <w:rStyle w:val="Hyperlink"/>
          </w:rPr>
          <w:t>.</w:t>
        </w:r>
      </w:hyperlink>
      <w:r w:rsidR="006E012B">
        <w:t xml:space="preserve"> Last year, </w:t>
      </w:r>
      <w:hyperlink r:id="rId11" w:history="1">
        <w:r w:rsidR="006E012B" w:rsidRPr="006E012B">
          <w:rPr>
            <w:rStyle w:val="Hyperlink"/>
          </w:rPr>
          <w:t>3.2 million citizens from across Europe signed a petition in opposition to CETA and TTIP</w:t>
        </w:r>
      </w:hyperlink>
      <w:r w:rsidR="009036FA">
        <w:rPr>
          <w:rStyle w:val="EndnoteReference"/>
          <w:color w:val="0000FF" w:themeColor="hyperlink"/>
          <w:u w:val="single"/>
        </w:rPr>
        <w:endnoteReference w:id="3"/>
      </w:r>
      <w:r w:rsidR="006E012B">
        <w:t>.</w:t>
      </w:r>
    </w:p>
    <w:p w:rsidR="00E31499" w:rsidRDefault="00E31499" w:rsidP="006E012B">
      <w:pPr>
        <w:rPr>
          <w:u w:val="single"/>
        </w:rPr>
      </w:pPr>
    </w:p>
    <w:p w:rsidR="006E012B" w:rsidRPr="00195E31" w:rsidRDefault="006E012B" w:rsidP="006E012B">
      <w:pPr>
        <w:rPr>
          <w:u w:val="single"/>
        </w:rPr>
      </w:pPr>
      <w:r w:rsidRPr="00195E31">
        <w:rPr>
          <w:u w:val="single"/>
        </w:rPr>
        <w:t>Notes for journalists:</w:t>
      </w:r>
    </w:p>
    <w:p w:rsidR="006E012B" w:rsidRDefault="006E012B" w:rsidP="006E012B">
      <w:pPr>
        <w:pStyle w:val="ListParagraph"/>
        <w:numPr>
          <w:ilvl w:val="0"/>
          <w:numId w:val="2"/>
        </w:numPr>
      </w:pPr>
      <w:r>
        <w:t xml:space="preserve">Photos of </w:t>
      </w:r>
      <w:r w:rsidR="00CF08CE" w:rsidRPr="00CF08CE">
        <w:rPr>
          <w:i/>
          <w:highlight w:val="yellow"/>
        </w:rPr>
        <w:t>n</w:t>
      </w:r>
      <w:r w:rsidRPr="00CF08CE">
        <w:rPr>
          <w:i/>
          <w:highlight w:val="yellow"/>
        </w:rPr>
        <w:t>ame</w:t>
      </w:r>
      <w:r w:rsidR="00CF08CE" w:rsidRPr="00CF08CE">
        <w:rPr>
          <w:i/>
          <w:highlight w:val="yellow"/>
        </w:rPr>
        <w:t xml:space="preserve"> of candidate</w:t>
      </w:r>
      <w:r>
        <w:rPr>
          <w:i/>
        </w:rPr>
        <w:t xml:space="preserve"> </w:t>
      </w:r>
      <w:r>
        <w:t xml:space="preserve">with the pledge against TTIP and CETA are available from our </w:t>
      </w:r>
      <w:proofErr w:type="spellStart"/>
      <w:r>
        <w:t>flickr</w:t>
      </w:r>
      <w:proofErr w:type="spellEnd"/>
      <w:r>
        <w:t xml:space="preserve"> page: </w:t>
      </w:r>
      <w:r w:rsidRPr="00CF08CE">
        <w:rPr>
          <w:highlight w:val="yellow"/>
        </w:rPr>
        <w:t>????</w:t>
      </w:r>
    </w:p>
    <w:p w:rsidR="00FC70E3" w:rsidRPr="001357B9" w:rsidRDefault="00195E31" w:rsidP="006E012B">
      <w:pPr>
        <w:pStyle w:val="ListParagraph"/>
        <w:numPr>
          <w:ilvl w:val="0"/>
          <w:numId w:val="2"/>
        </w:numPr>
        <w:rPr>
          <w:highlight w:val="yellow"/>
        </w:rPr>
      </w:pPr>
      <w:r>
        <w:t>For press enqu</w:t>
      </w:r>
      <w:r w:rsidR="00FC04F1">
        <w:t>i</w:t>
      </w:r>
      <w:r>
        <w:t xml:space="preserve">ries contact: </w:t>
      </w:r>
      <w:r w:rsidRPr="001357B9">
        <w:rPr>
          <w:highlight w:val="yellow"/>
        </w:rPr>
        <w:t>[</w:t>
      </w:r>
      <w:r w:rsidR="001357B9" w:rsidRPr="001357B9">
        <w:rPr>
          <w:highlight w:val="yellow"/>
        </w:rPr>
        <w:t>put name and mobile phone number</w:t>
      </w:r>
      <w:r w:rsidRPr="001357B9">
        <w:rPr>
          <w:highlight w:val="yellow"/>
        </w:rPr>
        <w:t xml:space="preserve"> of your </w:t>
      </w:r>
      <w:r w:rsidR="001357B9" w:rsidRPr="001357B9">
        <w:rPr>
          <w:highlight w:val="yellow"/>
        </w:rPr>
        <w:t>local contact person here]</w:t>
      </w:r>
      <w:r w:rsidR="00713AA9" w:rsidRPr="001357B9">
        <w:rPr>
          <w:highlight w:val="yellow"/>
        </w:rPr>
        <w:t xml:space="preserve"> </w:t>
      </w:r>
    </w:p>
    <w:sectPr w:rsidR="00FC70E3" w:rsidRPr="001357B9" w:rsidSect="00E314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38" w:rsidRDefault="00C24238" w:rsidP="00CF08CE">
      <w:pPr>
        <w:spacing w:after="0" w:line="240" w:lineRule="auto"/>
      </w:pPr>
      <w:r>
        <w:separator/>
      </w:r>
    </w:p>
  </w:endnote>
  <w:endnote w:type="continuationSeparator" w:id="0">
    <w:p w:rsidR="00C24238" w:rsidRDefault="00C24238" w:rsidP="00CF08CE">
      <w:pPr>
        <w:spacing w:after="0" w:line="240" w:lineRule="auto"/>
      </w:pPr>
      <w:r>
        <w:continuationSeparator/>
      </w:r>
    </w:p>
  </w:endnote>
  <w:endnote w:id="1">
    <w:p w:rsidR="00C24238" w:rsidRDefault="00C24238">
      <w:pPr>
        <w:pStyle w:val="EndnoteText"/>
      </w:pPr>
      <w:r>
        <w:rPr>
          <w:rStyle w:val="EndnoteReference"/>
        </w:rPr>
        <w:endnoteRef/>
      </w:r>
      <w:r>
        <w:t xml:space="preserve"> </w:t>
      </w:r>
      <w:r w:rsidRPr="00CF08CE">
        <w:t>http://scotlandagainstttip.org.uk/</w:t>
      </w:r>
    </w:p>
  </w:endnote>
  <w:endnote w:id="2">
    <w:p w:rsidR="00C24238" w:rsidRDefault="00C24238">
      <w:pPr>
        <w:pStyle w:val="EndnoteText"/>
      </w:pPr>
      <w:r>
        <w:rPr>
          <w:rStyle w:val="EndnoteReference"/>
        </w:rPr>
        <w:endnoteRef/>
      </w:r>
      <w:r>
        <w:t xml:space="preserve"> </w:t>
      </w:r>
      <w:r w:rsidRPr="009036FA">
        <w:t>www.ttipfreezone.org.uk/</w:t>
      </w:r>
    </w:p>
  </w:endnote>
  <w:endnote w:id="3">
    <w:p w:rsidR="00C24238" w:rsidRDefault="00C24238">
      <w:pPr>
        <w:pStyle w:val="EndnoteText"/>
      </w:pPr>
      <w:r>
        <w:rPr>
          <w:rStyle w:val="EndnoteReference"/>
        </w:rPr>
        <w:endnoteRef/>
      </w:r>
      <w:r>
        <w:t xml:space="preserve"> </w:t>
      </w:r>
      <w:r w:rsidRPr="009036FA">
        <w:t>http://www.globaljustice.org.uk/news/2015/oct/7/while-cameron-defends-ttip-conference-giant-trojan-horse-delivers-three-million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38" w:rsidRDefault="00C24238" w:rsidP="00CF08CE">
      <w:pPr>
        <w:spacing w:after="0" w:line="240" w:lineRule="auto"/>
      </w:pPr>
      <w:r>
        <w:separator/>
      </w:r>
    </w:p>
  </w:footnote>
  <w:footnote w:type="continuationSeparator" w:id="0">
    <w:p w:rsidR="00C24238" w:rsidRDefault="00C24238" w:rsidP="00CF0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7006"/>
    <w:multiLevelType w:val="hybridMultilevel"/>
    <w:tmpl w:val="231AF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EB6B8D"/>
    <w:multiLevelType w:val="hybridMultilevel"/>
    <w:tmpl w:val="E37CB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D5"/>
    <w:rsid w:val="00026146"/>
    <w:rsid w:val="001357B9"/>
    <w:rsid w:val="00195E31"/>
    <w:rsid w:val="001B1C9A"/>
    <w:rsid w:val="002A54D5"/>
    <w:rsid w:val="00383100"/>
    <w:rsid w:val="006C51AB"/>
    <w:rsid w:val="006E012B"/>
    <w:rsid w:val="00713AA9"/>
    <w:rsid w:val="00750392"/>
    <w:rsid w:val="009036FA"/>
    <w:rsid w:val="009203F5"/>
    <w:rsid w:val="00974186"/>
    <w:rsid w:val="00C24238"/>
    <w:rsid w:val="00CF08CE"/>
    <w:rsid w:val="00DD0D9D"/>
    <w:rsid w:val="00E31499"/>
    <w:rsid w:val="00F24386"/>
    <w:rsid w:val="00FC04F1"/>
    <w:rsid w:val="00FC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2B"/>
    <w:pPr>
      <w:ind w:left="720"/>
      <w:contextualSpacing/>
    </w:pPr>
  </w:style>
  <w:style w:type="character" w:styleId="Hyperlink">
    <w:name w:val="Hyperlink"/>
    <w:basedOn w:val="DefaultParagraphFont"/>
    <w:uiPriority w:val="99"/>
    <w:unhideWhenUsed/>
    <w:rsid w:val="006E012B"/>
    <w:rPr>
      <w:color w:val="0000FF" w:themeColor="hyperlink"/>
      <w:u w:val="single"/>
    </w:rPr>
  </w:style>
  <w:style w:type="character" w:styleId="FollowedHyperlink">
    <w:name w:val="FollowedHyperlink"/>
    <w:basedOn w:val="DefaultParagraphFont"/>
    <w:uiPriority w:val="99"/>
    <w:semiHidden/>
    <w:unhideWhenUsed/>
    <w:rsid w:val="00CF08CE"/>
    <w:rPr>
      <w:color w:val="800080" w:themeColor="followedHyperlink"/>
      <w:u w:val="single"/>
    </w:rPr>
  </w:style>
  <w:style w:type="paragraph" w:styleId="EndnoteText">
    <w:name w:val="endnote text"/>
    <w:basedOn w:val="Normal"/>
    <w:link w:val="EndnoteTextChar"/>
    <w:uiPriority w:val="99"/>
    <w:semiHidden/>
    <w:unhideWhenUsed/>
    <w:rsid w:val="00CF08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08CE"/>
    <w:rPr>
      <w:sz w:val="20"/>
      <w:szCs w:val="20"/>
    </w:rPr>
  </w:style>
  <w:style w:type="character" w:styleId="EndnoteReference">
    <w:name w:val="endnote reference"/>
    <w:basedOn w:val="DefaultParagraphFont"/>
    <w:uiPriority w:val="99"/>
    <w:semiHidden/>
    <w:unhideWhenUsed/>
    <w:rsid w:val="00CF08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2B"/>
    <w:pPr>
      <w:ind w:left="720"/>
      <w:contextualSpacing/>
    </w:pPr>
  </w:style>
  <w:style w:type="character" w:styleId="Hyperlink">
    <w:name w:val="Hyperlink"/>
    <w:basedOn w:val="DefaultParagraphFont"/>
    <w:uiPriority w:val="99"/>
    <w:unhideWhenUsed/>
    <w:rsid w:val="006E012B"/>
    <w:rPr>
      <w:color w:val="0000FF" w:themeColor="hyperlink"/>
      <w:u w:val="single"/>
    </w:rPr>
  </w:style>
  <w:style w:type="character" w:styleId="FollowedHyperlink">
    <w:name w:val="FollowedHyperlink"/>
    <w:basedOn w:val="DefaultParagraphFont"/>
    <w:uiPriority w:val="99"/>
    <w:semiHidden/>
    <w:unhideWhenUsed/>
    <w:rsid w:val="00CF08CE"/>
    <w:rPr>
      <w:color w:val="800080" w:themeColor="followedHyperlink"/>
      <w:u w:val="single"/>
    </w:rPr>
  </w:style>
  <w:style w:type="paragraph" w:styleId="EndnoteText">
    <w:name w:val="endnote text"/>
    <w:basedOn w:val="Normal"/>
    <w:link w:val="EndnoteTextChar"/>
    <w:uiPriority w:val="99"/>
    <w:semiHidden/>
    <w:unhideWhenUsed/>
    <w:rsid w:val="00CF08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08CE"/>
    <w:rPr>
      <w:sz w:val="20"/>
      <w:szCs w:val="20"/>
    </w:rPr>
  </w:style>
  <w:style w:type="character" w:styleId="EndnoteReference">
    <w:name w:val="endnote reference"/>
    <w:basedOn w:val="DefaultParagraphFont"/>
    <w:uiPriority w:val="99"/>
    <w:semiHidden/>
    <w:unhideWhenUsed/>
    <w:rsid w:val="00CF0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baljustice.org.uk/news/2015/oct/7/while-cameron-defends-ttip-conference-giant-trojan-horse-delivers-three-million" TargetMode="External"/><Relationship Id="rId5" Type="http://schemas.openxmlformats.org/officeDocument/2006/relationships/settings" Target="settings.xml"/><Relationship Id="rId10" Type="http://schemas.openxmlformats.org/officeDocument/2006/relationships/hyperlink" Target="http://www.ttipfreezone.org.uk/" TargetMode="External"/><Relationship Id="rId4" Type="http://schemas.microsoft.com/office/2007/relationships/stylesWithEffects" Target="stylesWithEffects.xml"/><Relationship Id="rId9" Type="http://schemas.openxmlformats.org/officeDocument/2006/relationships/hyperlink" Target="http://scotlandagainsttt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04DF-8980-406B-9E7A-DFBFEE4D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Herbstritt</dc:creator>
  <cp:lastModifiedBy>Liz Murray</cp:lastModifiedBy>
  <cp:revision>11</cp:revision>
  <cp:lastPrinted>2016-03-14T08:42:00Z</cp:lastPrinted>
  <dcterms:created xsi:type="dcterms:W3CDTF">2016-02-23T14:54:00Z</dcterms:created>
  <dcterms:modified xsi:type="dcterms:W3CDTF">2016-03-14T08:42:00Z</dcterms:modified>
</cp:coreProperties>
</file>